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CD" w:rsidRDefault="004E25CD" w:rsidP="004E25CD">
      <w:pPr>
        <w:jc w:val="center"/>
        <w:rPr>
          <w:rFonts w:ascii="Lobster" w:hAnsi="Lobster"/>
          <w:color w:val="7030A0"/>
          <w:sz w:val="56"/>
          <w:szCs w:val="56"/>
        </w:rPr>
      </w:pPr>
      <w:r w:rsidRPr="004E25CD">
        <w:rPr>
          <w:rFonts w:ascii="Lobster" w:hAnsi="Lobster"/>
          <w:color w:val="7030A0"/>
          <w:sz w:val="56"/>
          <w:szCs w:val="56"/>
        </w:rPr>
        <w:t>Полезные ссылки по профориентации</w:t>
      </w:r>
    </w:p>
    <w:p w:rsidR="004E25CD" w:rsidRDefault="004E25CD">
      <w:pPr>
        <w:rPr>
          <w:rFonts w:ascii="Lobster" w:hAnsi="Lobster"/>
          <w:color w:val="7030A0"/>
          <w:sz w:val="56"/>
          <w:szCs w:val="56"/>
        </w:rPr>
        <w:sectPr w:rsidR="004E25CD" w:rsidSect="004E25C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4E25CD" w:rsidRDefault="004E25CD" w:rsidP="004E25CD">
      <w:pPr>
        <w:jc w:val="center"/>
        <w:rPr>
          <w:rFonts w:ascii="Lobster" w:hAnsi="Lobster"/>
          <w:color w:val="7030A0"/>
          <w:sz w:val="56"/>
          <w:szCs w:val="56"/>
        </w:rPr>
      </w:pPr>
      <w:r>
        <w:rPr>
          <w:rFonts w:ascii="Lobster" w:hAnsi="Lobster"/>
          <w:noProof/>
          <w:color w:val="7030A0"/>
          <w:sz w:val="56"/>
          <w:szCs w:val="56"/>
          <w:lang w:eastAsia="ru-RU"/>
        </w:rPr>
        <w:lastRenderedPageBreak/>
        <w:drawing>
          <wp:inline distT="0" distB="0" distL="0" distR="0">
            <wp:extent cx="1897334" cy="2619375"/>
            <wp:effectExtent l="19050" t="0" r="766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48" cy="2619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5CD" w:rsidRPr="00AB13AC" w:rsidRDefault="004E25CD" w:rsidP="004E25CD">
      <w:pPr>
        <w:jc w:val="center"/>
        <w:rPr>
          <w:rFonts w:ascii="Lobster" w:hAnsi="Lobster"/>
          <w:color w:val="7030A0"/>
          <w:sz w:val="44"/>
          <w:szCs w:val="44"/>
        </w:rPr>
      </w:pPr>
      <w:hyperlink r:id="rId5" w:history="1">
        <w:r w:rsidRPr="00AB13AC">
          <w:rPr>
            <w:rStyle w:val="a3"/>
            <w:rFonts w:ascii="Lobster" w:hAnsi="Lobster"/>
            <w:sz w:val="44"/>
            <w:szCs w:val="44"/>
          </w:rPr>
          <w:t>https://proektoria.online/</w:t>
        </w:r>
      </w:hyperlink>
    </w:p>
    <w:p w:rsidR="00AB13AC" w:rsidRDefault="00AB13AC" w:rsidP="004E25CD">
      <w:pPr>
        <w:jc w:val="center"/>
        <w:rPr>
          <w:rFonts w:ascii="Lobster" w:hAnsi="Lobster"/>
          <w:color w:val="7030A0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1257300" cy="1257300"/>
            <wp:effectExtent l="19050" t="0" r="0" b="0"/>
            <wp:docPr id="13" name="Рисунок 13" descr="http://qrcoder.ru/code/?https%3A%2F%2Fproektoria.online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qrcoder.ru/code/?https%3A%2F%2Fproektoria.online%2F&amp;4&amp;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5CD" w:rsidRDefault="004E25CD">
      <w:pPr>
        <w:rPr>
          <w:rFonts w:ascii="Lobster" w:hAnsi="Lobster"/>
          <w:color w:val="7030A0"/>
          <w:sz w:val="56"/>
          <w:szCs w:val="56"/>
        </w:rPr>
      </w:pPr>
    </w:p>
    <w:p w:rsidR="004E25CD" w:rsidRDefault="004E25CD" w:rsidP="004E25CD">
      <w:pPr>
        <w:jc w:val="center"/>
        <w:rPr>
          <w:rFonts w:ascii="Lobster" w:hAnsi="Lobster"/>
          <w:noProof/>
          <w:color w:val="7030A0"/>
          <w:sz w:val="56"/>
          <w:szCs w:val="56"/>
          <w:lang w:eastAsia="ru-RU"/>
        </w:rPr>
      </w:pPr>
      <w:r>
        <w:rPr>
          <w:rFonts w:ascii="Lobster" w:hAnsi="Lobster"/>
          <w:noProof/>
          <w:color w:val="7030A0"/>
          <w:sz w:val="56"/>
          <w:szCs w:val="56"/>
          <w:lang w:eastAsia="ru-RU"/>
        </w:rPr>
        <w:lastRenderedPageBreak/>
        <w:drawing>
          <wp:inline distT="0" distB="0" distL="0" distR="0">
            <wp:extent cx="2619375" cy="1964531"/>
            <wp:effectExtent l="19050" t="0" r="9525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299" cy="1966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3AC" w:rsidRDefault="00AB13AC" w:rsidP="004E25CD">
      <w:pPr>
        <w:jc w:val="center"/>
        <w:rPr>
          <w:rFonts w:ascii="Lobster" w:hAnsi="Lobster"/>
          <w:color w:val="7030A0"/>
          <w:sz w:val="56"/>
          <w:szCs w:val="56"/>
        </w:rPr>
      </w:pPr>
    </w:p>
    <w:p w:rsidR="00AB13AC" w:rsidRDefault="004E25CD" w:rsidP="004E25CD">
      <w:pPr>
        <w:jc w:val="center"/>
        <w:rPr>
          <w:rFonts w:ascii="Lobster" w:hAnsi="Lobster"/>
          <w:color w:val="7030A0"/>
          <w:sz w:val="44"/>
          <w:szCs w:val="44"/>
        </w:rPr>
      </w:pPr>
      <w:hyperlink r:id="rId8" w:history="1">
        <w:r w:rsidRPr="00AB13AC">
          <w:rPr>
            <w:rStyle w:val="a3"/>
            <w:rFonts w:ascii="Lobster" w:hAnsi="Lobster"/>
            <w:sz w:val="44"/>
            <w:szCs w:val="44"/>
          </w:rPr>
          <w:t>https://bvbinfo.ru/catalog</w:t>
        </w:r>
      </w:hyperlink>
    </w:p>
    <w:p w:rsidR="00AB13AC" w:rsidRPr="00AB13AC" w:rsidRDefault="00AB13AC" w:rsidP="004E25CD">
      <w:pPr>
        <w:jc w:val="center"/>
        <w:rPr>
          <w:rFonts w:ascii="Lobster" w:hAnsi="Lobster"/>
          <w:color w:val="7030A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1257300" cy="1257300"/>
            <wp:effectExtent l="19050" t="0" r="0" b="0"/>
            <wp:docPr id="16" name="Рисунок 16" descr="http://qrcoder.ru/code/?https%3A%2F%2Fbvbinfo.ru%2Fcatalog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qrcoder.ru/code/?https%3A%2F%2Fbvbinfo.ru%2Fcatalog&amp;4&amp;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5CD" w:rsidRDefault="004E25CD" w:rsidP="004E25CD">
      <w:pPr>
        <w:jc w:val="center"/>
        <w:rPr>
          <w:rFonts w:ascii="Lobster" w:hAnsi="Lobster"/>
          <w:color w:val="7030A0"/>
          <w:sz w:val="56"/>
          <w:szCs w:val="56"/>
        </w:rPr>
      </w:pPr>
      <w:r>
        <w:rPr>
          <w:rFonts w:ascii="Lobster" w:hAnsi="Lobster"/>
          <w:noProof/>
          <w:color w:val="7030A0"/>
          <w:sz w:val="56"/>
          <w:szCs w:val="56"/>
          <w:lang w:eastAsia="ru-RU"/>
        </w:rPr>
        <w:lastRenderedPageBreak/>
        <w:drawing>
          <wp:inline distT="0" distB="0" distL="0" distR="0">
            <wp:extent cx="1929953" cy="28575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625" cy="2861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5CD" w:rsidRDefault="004E25CD" w:rsidP="004E25CD">
      <w:pPr>
        <w:jc w:val="center"/>
        <w:rPr>
          <w:rFonts w:ascii="Lobster" w:hAnsi="Lobster"/>
          <w:color w:val="7030A0"/>
          <w:sz w:val="36"/>
          <w:szCs w:val="36"/>
        </w:rPr>
      </w:pPr>
      <w:hyperlink r:id="rId11" w:history="1">
        <w:r w:rsidRPr="00AB13AC">
          <w:rPr>
            <w:rStyle w:val="a3"/>
            <w:rFonts w:ascii="Lobster" w:hAnsi="Lobster"/>
            <w:sz w:val="36"/>
            <w:szCs w:val="36"/>
          </w:rPr>
          <w:t>https://copp75.ru/proforientation</w:t>
        </w:r>
      </w:hyperlink>
    </w:p>
    <w:p w:rsidR="00AB13AC" w:rsidRPr="00AB13AC" w:rsidRDefault="00AB13AC" w:rsidP="004E25CD">
      <w:pPr>
        <w:jc w:val="center"/>
        <w:rPr>
          <w:rFonts w:ascii="Lobster" w:hAnsi="Lobster"/>
          <w:color w:val="7030A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1409700" cy="1409700"/>
            <wp:effectExtent l="19050" t="0" r="0" b="0"/>
            <wp:docPr id="19" name="Рисунок 19" descr="http://qrcoder.ru/code/?https%3A%2F%2Fcopp75.ru%2Fproforientation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qrcoder.ru/code/?https%3A%2F%2Fcopp75.ru%2Fproforientation&amp;4&amp;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5CD" w:rsidRPr="004E25CD" w:rsidRDefault="004E25CD">
      <w:pPr>
        <w:rPr>
          <w:rFonts w:ascii="Lobster" w:hAnsi="Lobster"/>
          <w:color w:val="7030A0"/>
          <w:sz w:val="56"/>
          <w:szCs w:val="56"/>
        </w:rPr>
      </w:pPr>
    </w:p>
    <w:sectPr w:rsidR="004E25CD" w:rsidRPr="004E25CD" w:rsidSect="004E25CD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bster">
    <w:panose1 w:val="02000506000000020003"/>
    <w:charset w:val="CC"/>
    <w:family w:val="auto"/>
    <w:pitch w:val="variable"/>
    <w:sig w:usb0="8000022F" w:usb1="4000004A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25CD"/>
    <w:rsid w:val="004E25CD"/>
    <w:rsid w:val="004F3892"/>
    <w:rsid w:val="005C19B0"/>
    <w:rsid w:val="00AB13AC"/>
    <w:rsid w:val="00D3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5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catalo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s://copp75.ru/proforientation" TargetMode="External"/><Relationship Id="rId5" Type="http://schemas.openxmlformats.org/officeDocument/2006/relationships/hyperlink" Target="https://proektoria.online/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МБОУ_СОШ8</dc:creator>
  <cp:lastModifiedBy>МБОУ_СОШ8</cp:lastModifiedBy>
  <cp:revision>2</cp:revision>
  <dcterms:created xsi:type="dcterms:W3CDTF">2023-01-23T00:44:00Z</dcterms:created>
  <dcterms:modified xsi:type="dcterms:W3CDTF">2023-01-23T00:54:00Z</dcterms:modified>
</cp:coreProperties>
</file>